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3C6DFC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3C6DFC">
        <w:rPr>
          <w:rFonts w:ascii="Eras Bold ITC" w:eastAsia="Gungsuh" w:hAnsi="Eras Bold ITC"/>
          <w:sz w:val="52"/>
          <w:szCs w:val="52"/>
        </w:rPr>
        <w:t>5</w:t>
      </w:r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3F2494" w:rsidP="003C6DF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3C6DFC">
        <w:rPr>
          <w:i/>
          <w:iCs/>
          <w:sz w:val="24"/>
          <w:szCs w:val="24"/>
        </w:rPr>
        <w:t>are the advantages and disadvantages of studying a college course in English instead of Arabic</w:t>
      </w:r>
      <w:bookmarkStart w:id="0" w:name="_GoBack"/>
      <w:bookmarkEnd w:id="0"/>
      <w:r w:rsidR="00C27E41">
        <w:rPr>
          <w:i/>
          <w:iCs/>
          <w:sz w:val="24"/>
          <w:szCs w:val="24"/>
        </w:rPr>
        <w:t>?</w:t>
      </w: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B57CE"/>
    <w:rsid w:val="003C6DFC"/>
    <w:rsid w:val="003F2494"/>
    <w:rsid w:val="00405F3E"/>
    <w:rsid w:val="00417355"/>
    <w:rsid w:val="00557E6E"/>
    <w:rsid w:val="00683AE4"/>
    <w:rsid w:val="00880852"/>
    <w:rsid w:val="00970244"/>
    <w:rsid w:val="009F10B3"/>
    <w:rsid w:val="00C27E41"/>
    <w:rsid w:val="00D12F33"/>
    <w:rsid w:val="00D44B57"/>
    <w:rsid w:val="00D8113B"/>
    <w:rsid w:val="00DF4835"/>
    <w:rsid w:val="00E947EF"/>
    <w:rsid w:val="00EB2C7D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dcterms:created xsi:type="dcterms:W3CDTF">2018-12-09T06:26:00Z</dcterms:created>
  <dcterms:modified xsi:type="dcterms:W3CDTF">2018-12-09T06:27:00Z</dcterms:modified>
</cp:coreProperties>
</file>